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EA2C" w14:textId="77777777" w:rsidR="007E63D5" w:rsidRDefault="00000000" w:rsidP="00D71353">
      <w:pPr>
        <w:spacing w:after="0"/>
        <w:ind w:left="148" w:firstLineChars="100" w:firstLine="240"/>
      </w:pPr>
      <w:r>
        <w:rPr>
          <w:sz w:val="24"/>
        </w:rPr>
        <w:t>賛助会員の年会費と、賛助会員に付与される基本的な権利・特典について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sz w:val="28"/>
        </w:rPr>
        <w:t xml:space="preserve"> </w:t>
      </w:r>
    </w:p>
    <w:p w14:paraId="3BE18685" w14:textId="77777777" w:rsidR="007E63D5" w:rsidRDefault="00000000">
      <w:pPr>
        <w:spacing w:after="0"/>
        <w:ind w:lef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187" w:type="dxa"/>
        <w:tblInd w:w="-110" w:type="dxa"/>
        <w:tblCellMar>
          <w:top w:w="147" w:type="dxa"/>
          <w:bottom w:w="122" w:type="dxa"/>
        </w:tblCellMar>
        <w:tblLook w:val="04A0" w:firstRow="1" w:lastRow="0" w:firstColumn="1" w:lastColumn="0" w:noHBand="0" w:noVBand="1"/>
      </w:tblPr>
      <w:tblGrid>
        <w:gridCol w:w="1809"/>
        <w:gridCol w:w="1877"/>
        <w:gridCol w:w="1848"/>
        <w:gridCol w:w="1133"/>
        <w:gridCol w:w="2520"/>
      </w:tblGrid>
      <w:tr w:rsidR="007E63D5" w14:paraId="44289B8E" w14:textId="77777777">
        <w:trPr>
          <w:trHeight w:val="49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672B" w14:textId="77777777" w:rsidR="007E63D5" w:rsidRDefault="00000000">
            <w:pPr>
              <w:spacing w:after="0"/>
              <w:ind w:left="255" w:firstLine="0"/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C811" w14:textId="77777777" w:rsidR="007E63D5" w:rsidRDefault="00000000">
            <w:pPr>
              <w:spacing w:after="0"/>
              <w:ind w:left="5" w:firstLine="0"/>
              <w:jc w:val="center"/>
            </w:pPr>
            <w:r>
              <w:t xml:space="preserve">賛助会員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2026" w14:textId="77777777" w:rsidR="007E63D5" w:rsidRDefault="00000000">
            <w:pPr>
              <w:spacing w:after="0"/>
              <w:ind w:left="277" w:firstLine="0"/>
            </w:pPr>
            <w:r>
              <w:t xml:space="preserve">非会員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21D5" w14:textId="77777777" w:rsidR="007E63D5" w:rsidRDefault="00000000">
            <w:pPr>
              <w:spacing w:after="0"/>
              <w:ind w:left="10" w:firstLine="0"/>
              <w:jc w:val="center"/>
            </w:pPr>
            <w:r>
              <w:t xml:space="preserve">差額等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63D5" w14:paraId="31AA0720" w14:textId="77777777">
        <w:trPr>
          <w:trHeight w:val="49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72BF" w14:textId="77777777" w:rsidR="007E63D5" w:rsidRDefault="00000000">
            <w:pPr>
              <w:spacing w:after="0"/>
              <w:ind w:left="15" w:firstLine="0"/>
              <w:jc w:val="center"/>
            </w:pPr>
            <w:r>
              <w:t xml:space="preserve">入会金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F343" w14:textId="6BF768C0" w:rsidR="007E63D5" w:rsidRDefault="00000000" w:rsidP="00D71353">
            <w:pPr>
              <w:spacing w:after="0"/>
              <w:ind w:left="226" w:firstLineChars="150" w:firstLine="300"/>
            </w:pPr>
            <w:r>
              <w:t xml:space="preserve">10,000円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1E12" w14:textId="77777777" w:rsidR="007E63D5" w:rsidRDefault="00000000">
            <w:pPr>
              <w:spacing w:after="0"/>
              <w:ind w:left="246" w:firstLine="0"/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4C03" w14:textId="77777777" w:rsidR="007E63D5" w:rsidRDefault="00000000">
            <w:pPr>
              <w:spacing w:after="0"/>
              <w:ind w:left="250" w:firstLine="0"/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63D5" w14:paraId="64B8635F" w14:textId="77777777">
        <w:trPr>
          <w:trHeight w:val="50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302A" w14:textId="77777777" w:rsidR="007E63D5" w:rsidRDefault="00000000">
            <w:pPr>
              <w:spacing w:after="0"/>
              <w:ind w:left="15" w:firstLine="0"/>
              <w:jc w:val="center"/>
            </w:pPr>
            <w:r>
              <w:t xml:space="preserve">年会費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976B" w14:textId="6FCE2E1D" w:rsidR="007E63D5" w:rsidRDefault="00000000" w:rsidP="00D71353">
            <w:pPr>
              <w:spacing w:after="0"/>
              <w:ind w:left="178" w:firstLineChars="150" w:firstLine="300"/>
            </w:pPr>
            <w:r>
              <w:t xml:space="preserve">100,000円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CDBF" w14:textId="77777777" w:rsidR="007E63D5" w:rsidRDefault="00000000">
            <w:pPr>
              <w:spacing w:after="0"/>
              <w:ind w:left="-2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E51D" w14:textId="77777777" w:rsidR="007E63D5" w:rsidRDefault="00000000">
            <w:pPr>
              <w:spacing w:after="0"/>
              <w:ind w:left="250" w:firstLine="0"/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63D5" w14:paraId="704A74E1" w14:textId="77777777">
        <w:trPr>
          <w:trHeight w:val="49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2B8D" w14:textId="77777777" w:rsidR="007E63D5" w:rsidRDefault="00000000">
            <w:pPr>
              <w:spacing w:after="0"/>
              <w:ind w:left="15" w:firstLine="0"/>
              <w:jc w:val="center"/>
            </w:pPr>
            <w:r>
              <w:t xml:space="preserve">学会誌広告掲載料（年１回）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7341" w14:textId="77777777" w:rsidR="007E63D5" w:rsidRDefault="00000000">
            <w:pPr>
              <w:spacing w:after="0"/>
              <w:ind w:left="0" w:firstLine="0"/>
              <w:jc w:val="center"/>
            </w:pPr>
            <w:r>
              <w:t xml:space="preserve">無料 ※1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2C7A" w14:textId="77777777" w:rsidR="007E63D5" w:rsidRDefault="00000000">
            <w:pPr>
              <w:spacing w:after="0"/>
              <w:ind w:left="157" w:firstLine="0"/>
            </w:pPr>
            <w:r>
              <w:t xml:space="preserve">80,000円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1013" w14:textId="77777777" w:rsidR="007E63D5" w:rsidRDefault="00000000">
            <w:pPr>
              <w:spacing w:after="0"/>
              <w:ind w:left="10" w:firstLine="0"/>
              <w:jc w:val="center"/>
            </w:pPr>
            <w:r>
              <w:t xml:space="preserve">80,000円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63D5" w14:paraId="1A64F4DB" w14:textId="77777777">
        <w:trPr>
          <w:trHeight w:val="864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2BC9E" w14:textId="77777777" w:rsidR="007E63D5" w:rsidRDefault="00000000" w:rsidP="00DF4FDB">
            <w:pPr>
              <w:spacing w:after="98"/>
              <w:ind w:left="0" w:firstLineChars="200" w:firstLine="400"/>
            </w:pPr>
            <w:r>
              <w:t xml:space="preserve">学術大会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3BAF45C" w14:textId="77777777" w:rsidR="007E63D5" w:rsidRDefault="00000000">
            <w:pPr>
              <w:spacing w:after="0"/>
              <w:ind w:left="0" w:firstLine="0"/>
              <w:jc w:val="center"/>
            </w:pPr>
            <w:r>
              <w:t xml:space="preserve">（通常の１日開催の場合）※2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23C0" w14:textId="77777777" w:rsidR="007E63D5" w:rsidRDefault="00000000">
            <w:pPr>
              <w:spacing w:after="0"/>
              <w:ind w:left="285" w:firstLine="0"/>
            </w:pPr>
            <w:r>
              <w:t>商社展示ブース</w:t>
            </w:r>
          </w:p>
          <w:p w14:paraId="7291244F" w14:textId="77777777" w:rsidR="007E63D5" w:rsidRDefault="00000000">
            <w:pPr>
              <w:spacing w:after="0"/>
              <w:ind w:left="185" w:firstLine="0"/>
              <w:jc w:val="both"/>
            </w:pPr>
            <w:r>
              <w:t xml:space="preserve">（１小間につき）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E74E" w14:textId="6BC54626" w:rsidR="007E63D5" w:rsidRPr="00E97BC1" w:rsidRDefault="00DF4FDB">
            <w:pPr>
              <w:spacing w:after="0"/>
              <w:ind w:left="5" w:firstLine="0"/>
              <w:jc w:val="center"/>
            </w:pPr>
            <w:r w:rsidRPr="00E97BC1">
              <w:t xml:space="preserve">45,000円 </w:t>
            </w:r>
            <w:r w:rsidRPr="00E97BC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77E0" w14:textId="77777777" w:rsidR="007E63D5" w:rsidRPr="00E97BC1" w:rsidRDefault="00000000">
            <w:pPr>
              <w:spacing w:after="0"/>
              <w:ind w:left="109" w:firstLine="0"/>
              <w:jc w:val="both"/>
            </w:pPr>
            <w:r w:rsidRPr="00E97BC1">
              <w:t xml:space="preserve">100,000円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8C5D" w14:textId="601D360C" w:rsidR="007E63D5" w:rsidRPr="00E97BC1" w:rsidRDefault="000B1AC9">
            <w:pPr>
              <w:spacing w:after="134"/>
              <w:ind w:left="10" w:firstLine="0"/>
              <w:jc w:val="center"/>
            </w:pPr>
            <w:r w:rsidRPr="00E97BC1">
              <w:t xml:space="preserve">55,000円 </w:t>
            </w:r>
            <w:r w:rsidRPr="00E97BC1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7E4AA44" w14:textId="77777777" w:rsidR="007E63D5" w:rsidRPr="00E97BC1" w:rsidRDefault="00000000">
            <w:pPr>
              <w:spacing w:after="0"/>
              <w:ind w:left="253" w:firstLine="0"/>
            </w:pPr>
            <w:r w:rsidRPr="00E97BC1">
              <w:t xml:space="preserve">ブース配置等で優遇※6 </w:t>
            </w:r>
            <w:r w:rsidRPr="00E97BC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63D5" w14:paraId="201507D4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3CAB" w14:textId="77777777" w:rsidR="007E63D5" w:rsidRDefault="007E63D5">
            <w:pPr>
              <w:spacing w:after="160"/>
              <w:ind w:left="0" w:firstLine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533E" w14:textId="77777777" w:rsidR="00D71353" w:rsidRDefault="00000000">
            <w:pPr>
              <w:spacing w:after="0"/>
              <w:ind w:left="265" w:firstLine="0"/>
            </w:pPr>
            <w:r>
              <w:t>抄録集広告掲載</w:t>
            </w:r>
          </w:p>
          <w:p w14:paraId="0CAE2E10" w14:textId="4D7D7962" w:rsidR="007E63D5" w:rsidRDefault="00D71353" w:rsidP="00D71353">
            <w:pPr>
              <w:spacing w:after="0"/>
              <w:ind w:left="265" w:firstLineChars="100" w:firstLine="200"/>
            </w:pPr>
            <w:r>
              <w:rPr>
                <w:rFonts w:hint="eastAsia"/>
              </w:rPr>
              <w:t>（後付）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C94C" w14:textId="77777777" w:rsidR="007E63D5" w:rsidRPr="00E97BC1" w:rsidRDefault="00000000">
            <w:pPr>
              <w:spacing w:after="0"/>
              <w:ind w:left="5" w:firstLine="0"/>
              <w:jc w:val="center"/>
            </w:pPr>
            <w:r w:rsidRPr="00E97BC1">
              <w:t xml:space="preserve">半額 </w:t>
            </w:r>
            <w:r w:rsidRPr="00E97BC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25E7" w14:textId="77777777" w:rsidR="007E63D5" w:rsidRPr="00E97BC1" w:rsidRDefault="00000000">
            <w:pPr>
              <w:spacing w:after="0"/>
              <w:ind w:left="5" w:firstLine="0"/>
              <w:jc w:val="center"/>
            </w:pPr>
            <w:r w:rsidRPr="00E97BC1">
              <w:t xml:space="preserve">有料 </w:t>
            </w:r>
            <w:r w:rsidRPr="00E97BC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F03C" w14:textId="77777777" w:rsidR="00D71353" w:rsidRPr="00E97BC1" w:rsidRDefault="00000000">
            <w:pPr>
              <w:spacing w:after="0"/>
              <w:ind w:left="0" w:firstLine="0"/>
              <w:jc w:val="center"/>
            </w:pPr>
            <w:r w:rsidRPr="00E97BC1">
              <w:t>掲載位置で賛助会員を優遇</w:t>
            </w:r>
          </w:p>
          <w:p w14:paraId="51E6D8B9" w14:textId="0231E8DC" w:rsidR="007E63D5" w:rsidRPr="00E97BC1" w:rsidRDefault="00D71353">
            <w:pPr>
              <w:spacing w:after="0"/>
              <w:ind w:left="0" w:firstLine="0"/>
              <w:jc w:val="center"/>
            </w:pPr>
            <w:r w:rsidRPr="00E97BC1">
              <w:rPr>
                <w:rFonts w:hint="eastAsia"/>
              </w:rPr>
              <w:t>カラー部分は除く</w:t>
            </w:r>
            <w:r w:rsidRPr="00E97BC1">
              <w:t xml:space="preserve"> </w:t>
            </w:r>
            <w:r w:rsidRPr="00E97BC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63D5" w14:paraId="0C41437F" w14:textId="77777777">
        <w:trPr>
          <w:trHeight w:val="158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0297" w14:textId="77777777" w:rsidR="007E63D5" w:rsidRDefault="00000000">
            <w:pPr>
              <w:spacing w:after="82"/>
              <w:ind w:left="175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03A24C00" w14:textId="77777777" w:rsidR="007E63D5" w:rsidRDefault="00000000">
            <w:pPr>
              <w:spacing w:after="93"/>
              <w:ind w:left="137" w:firstLine="0"/>
              <w:jc w:val="both"/>
            </w:pPr>
            <w:r>
              <w:rPr>
                <w:sz w:val="18"/>
              </w:rPr>
              <w:t>タイポドントコース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044A5A1F" w14:textId="77777777" w:rsidR="007E63D5" w:rsidRDefault="00000000">
            <w:pPr>
              <w:spacing w:after="8"/>
              <w:ind w:left="144" w:firstLine="0"/>
              <w:jc w:val="both"/>
            </w:pPr>
            <w:r>
              <w:rPr>
                <w:sz w:val="18"/>
              </w:rPr>
              <w:t>（現行の２日開催）</w:t>
            </w:r>
          </w:p>
          <w:p w14:paraId="336FFAA1" w14:textId="77777777" w:rsidR="007E63D5" w:rsidRDefault="00000000">
            <w:pPr>
              <w:spacing w:after="0"/>
              <w:ind w:left="99" w:firstLine="0"/>
              <w:jc w:val="center"/>
            </w:pPr>
            <w:r>
              <w:rPr>
                <w:sz w:val="18"/>
              </w:rPr>
              <w:t>※3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C223" w14:textId="77777777" w:rsidR="007E63D5" w:rsidRDefault="00000000">
            <w:pPr>
              <w:spacing w:after="0"/>
              <w:ind w:left="285" w:firstLine="0"/>
            </w:pPr>
            <w:r>
              <w:t>商社展示ブース</w:t>
            </w:r>
          </w:p>
          <w:p w14:paraId="079A95C8" w14:textId="77777777" w:rsidR="007E63D5" w:rsidRDefault="00000000">
            <w:pPr>
              <w:spacing w:after="0"/>
              <w:ind w:left="185" w:firstLine="0"/>
              <w:jc w:val="both"/>
            </w:pPr>
            <w:r>
              <w:t xml:space="preserve">（１小間につき）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BDB2" w14:textId="77777777" w:rsidR="007E63D5" w:rsidRPr="00E97BC1" w:rsidRDefault="00000000">
            <w:pPr>
              <w:spacing w:after="0"/>
              <w:ind w:left="5" w:firstLine="0"/>
              <w:jc w:val="center"/>
            </w:pPr>
            <w:r w:rsidRPr="00E97BC1">
              <w:t xml:space="preserve">20,000円 </w:t>
            </w:r>
            <w:r w:rsidRPr="00E97BC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3DAB" w14:textId="7FE2151F" w:rsidR="007E63D5" w:rsidRPr="00E97BC1" w:rsidRDefault="00D71353">
            <w:pPr>
              <w:spacing w:after="0"/>
              <w:ind w:left="157" w:firstLine="0"/>
            </w:pPr>
            <w:r w:rsidRPr="00E97BC1">
              <w:t xml:space="preserve">80,000円 </w:t>
            </w:r>
            <w:r w:rsidRPr="00E97BC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8118" w14:textId="08C1BABE" w:rsidR="007E63D5" w:rsidRPr="00E97BC1" w:rsidRDefault="00D71353">
            <w:pPr>
              <w:spacing w:after="0"/>
              <w:ind w:left="10" w:firstLine="0"/>
              <w:jc w:val="center"/>
            </w:pPr>
            <w:r w:rsidRPr="00E97BC1">
              <w:t xml:space="preserve">60,000円 </w:t>
            </w:r>
            <w:r w:rsidRPr="00E97BC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63D5" w14:paraId="19CEBFF1" w14:textId="77777777">
        <w:trPr>
          <w:trHeight w:val="859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2771" w14:textId="77777777" w:rsidR="007E63D5" w:rsidRDefault="00000000">
            <w:pPr>
              <w:spacing w:after="98"/>
              <w:ind w:left="0" w:right="129" w:firstLine="0"/>
              <w:jc w:val="center"/>
            </w:pPr>
            <w:r>
              <w:t xml:space="preserve">記念大会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940FEC0" w14:textId="77777777" w:rsidR="007E63D5" w:rsidRDefault="00000000">
            <w:pPr>
              <w:spacing w:after="0"/>
              <w:ind w:left="0" w:firstLine="0"/>
              <w:jc w:val="center"/>
            </w:pPr>
            <w:r>
              <w:t xml:space="preserve">（国際大会・２日開催）※4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10BF" w14:textId="77777777" w:rsidR="007E63D5" w:rsidRDefault="00000000">
            <w:pPr>
              <w:spacing w:after="0"/>
              <w:ind w:left="285" w:firstLine="0"/>
            </w:pPr>
            <w:r>
              <w:t>商社展示ブース</w:t>
            </w:r>
          </w:p>
          <w:p w14:paraId="5EE1591C" w14:textId="77777777" w:rsidR="007E63D5" w:rsidRDefault="00000000">
            <w:pPr>
              <w:spacing w:after="0"/>
              <w:ind w:left="185" w:firstLine="0"/>
              <w:jc w:val="both"/>
            </w:pPr>
            <w:r>
              <w:t xml:space="preserve">（１小間につき）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6C54" w14:textId="77777777" w:rsidR="007E63D5" w:rsidRDefault="00000000">
            <w:pPr>
              <w:spacing w:after="0"/>
              <w:ind w:left="5" w:firstLine="0"/>
              <w:jc w:val="center"/>
            </w:pPr>
            <w:r>
              <w:t xml:space="preserve">80,000円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8E3C" w14:textId="77777777" w:rsidR="007E63D5" w:rsidRDefault="00000000">
            <w:pPr>
              <w:spacing w:after="0"/>
              <w:ind w:left="109" w:firstLine="0"/>
              <w:jc w:val="both"/>
            </w:pPr>
            <w:r>
              <w:t xml:space="preserve">160,000円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64B7" w14:textId="77777777" w:rsidR="007E63D5" w:rsidRDefault="00000000">
            <w:pPr>
              <w:spacing w:after="134"/>
              <w:ind w:left="10" w:firstLine="0"/>
              <w:jc w:val="center"/>
            </w:pPr>
            <w:r>
              <w:t xml:space="preserve">80,000円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C29C746" w14:textId="77777777" w:rsidR="007E63D5" w:rsidRDefault="00000000">
            <w:pPr>
              <w:spacing w:after="0"/>
              <w:ind w:left="253" w:firstLine="0"/>
            </w:pPr>
            <w:r>
              <w:t xml:space="preserve">ブース配置等で優遇※1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63D5" w14:paraId="0B317122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4F9A" w14:textId="77777777" w:rsidR="007E63D5" w:rsidRDefault="007E63D5">
            <w:pPr>
              <w:spacing w:after="160"/>
              <w:ind w:left="0" w:firstLine="0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92A0" w14:textId="77777777" w:rsidR="007E63D5" w:rsidRDefault="00000000">
            <w:pPr>
              <w:spacing w:after="0"/>
              <w:ind w:left="265" w:firstLine="0"/>
            </w:pPr>
            <w:r>
              <w:t xml:space="preserve">抄録集広告掲載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C922" w14:textId="77777777" w:rsidR="007E63D5" w:rsidRDefault="00000000">
            <w:pPr>
              <w:spacing w:after="0"/>
              <w:ind w:left="5" w:firstLine="0"/>
              <w:jc w:val="center"/>
            </w:pPr>
            <w:r>
              <w:t xml:space="preserve">半額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025A" w14:textId="77777777" w:rsidR="007E63D5" w:rsidRDefault="00000000">
            <w:pPr>
              <w:spacing w:after="0"/>
              <w:ind w:left="5" w:firstLine="0"/>
              <w:jc w:val="center"/>
            </w:pPr>
            <w:r>
              <w:t xml:space="preserve">有料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3134" w14:textId="77777777" w:rsidR="007E63D5" w:rsidRDefault="00000000">
            <w:pPr>
              <w:spacing w:after="0"/>
              <w:ind w:left="0" w:firstLine="0"/>
              <w:jc w:val="center"/>
            </w:pPr>
            <w:r>
              <w:t xml:space="preserve">広告サイズと掲載位置で賛助会員を優遇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02CDE5A5" w14:textId="77777777" w:rsidR="007E63D5" w:rsidRDefault="00000000">
      <w:pPr>
        <w:spacing w:after="131"/>
        <w:ind w:left="283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FEF9893" w14:textId="4E1F461F" w:rsidR="007E63D5" w:rsidRPr="00D71353" w:rsidRDefault="00000000">
      <w:pPr>
        <w:ind w:left="263"/>
        <w:rPr>
          <w:sz w:val="16"/>
          <w:szCs w:val="16"/>
        </w:rPr>
      </w:pPr>
      <w:r w:rsidRPr="00D71353">
        <w:rPr>
          <w:sz w:val="16"/>
          <w:szCs w:val="16"/>
        </w:rPr>
        <w:t xml:space="preserve">※1 </w:t>
      </w:r>
      <w:r w:rsidR="00D71353">
        <w:rPr>
          <w:sz w:val="16"/>
          <w:szCs w:val="16"/>
        </w:rPr>
        <w:t xml:space="preserve">   </w:t>
      </w:r>
      <w:r w:rsidRPr="00D71353">
        <w:rPr>
          <w:sz w:val="16"/>
          <w:szCs w:val="16"/>
        </w:rPr>
        <w:t xml:space="preserve">通常より大きいサイズの広告を希望の場合は、賛助会員に限り追加費用で行う． </w:t>
      </w:r>
      <w:r w:rsidRPr="00D71353">
        <w:rPr>
          <w:rFonts w:ascii="Calibri" w:eastAsia="Calibri" w:hAnsi="Calibri" w:cs="Calibri"/>
          <w:sz w:val="16"/>
          <w:szCs w:val="16"/>
        </w:rPr>
        <w:t xml:space="preserve"> </w:t>
      </w:r>
    </w:p>
    <w:p w14:paraId="15BD0AA3" w14:textId="77777777" w:rsidR="007E63D5" w:rsidRPr="00D71353" w:rsidRDefault="00000000">
      <w:pPr>
        <w:spacing w:after="0" w:line="349" w:lineRule="auto"/>
        <w:ind w:left="661" w:hanging="408"/>
        <w:rPr>
          <w:sz w:val="16"/>
          <w:szCs w:val="16"/>
        </w:rPr>
      </w:pPr>
      <w:r w:rsidRPr="00D71353">
        <w:rPr>
          <w:sz w:val="16"/>
          <w:szCs w:val="16"/>
        </w:rPr>
        <w:t xml:space="preserve">※2、3 将来、通常開催の開催日数が増加した場合や、或は、会場費用等の変動が大きい場合には金額設定を再検討とする. </w:t>
      </w:r>
      <w:r w:rsidRPr="00D71353">
        <w:rPr>
          <w:rFonts w:ascii="Calibri" w:eastAsia="Calibri" w:hAnsi="Calibri" w:cs="Calibri"/>
          <w:sz w:val="16"/>
          <w:szCs w:val="16"/>
        </w:rPr>
        <w:t xml:space="preserve"> </w:t>
      </w:r>
    </w:p>
    <w:p w14:paraId="104DC16C" w14:textId="65676A9A" w:rsidR="007E63D5" w:rsidRPr="00D71353" w:rsidRDefault="00000000">
      <w:pPr>
        <w:ind w:left="263"/>
        <w:rPr>
          <w:sz w:val="16"/>
          <w:szCs w:val="16"/>
        </w:rPr>
      </w:pPr>
      <w:r w:rsidRPr="00D71353">
        <w:rPr>
          <w:sz w:val="16"/>
          <w:szCs w:val="16"/>
        </w:rPr>
        <w:t xml:space="preserve">※4 </w:t>
      </w:r>
      <w:r w:rsidR="00D71353">
        <w:rPr>
          <w:sz w:val="16"/>
          <w:szCs w:val="16"/>
        </w:rPr>
        <w:t xml:space="preserve">   </w:t>
      </w:r>
      <w:r w:rsidRPr="00D71353">
        <w:rPr>
          <w:sz w:val="16"/>
          <w:szCs w:val="16"/>
        </w:rPr>
        <w:t>記念大会は、国際大会のため広い会場を確保し、２日間の開催となるので、商社展示費用等を</w:t>
      </w:r>
    </w:p>
    <w:p w14:paraId="563C3C43" w14:textId="77777777" w:rsidR="00D71353" w:rsidRDefault="00000000" w:rsidP="00D71353">
      <w:pPr>
        <w:spacing w:after="31" w:line="353" w:lineRule="auto"/>
        <w:ind w:left="703" w:firstLineChars="100" w:firstLine="160"/>
        <w:rPr>
          <w:sz w:val="16"/>
          <w:szCs w:val="16"/>
        </w:rPr>
      </w:pPr>
      <w:r w:rsidRPr="00D71353">
        <w:rPr>
          <w:sz w:val="16"/>
          <w:szCs w:val="16"/>
        </w:rPr>
        <w:t>通常と別で設定する.将来的に当学会が国際大会等を主催する際には今回と同様、開催日数と会場規模等を考慮し</w:t>
      </w:r>
    </w:p>
    <w:p w14:paraId="1201F42D" w14:textId="20541F29" w:rsidR="007E63D5" w:rsidRPr="00D71353" w:rsidRDefault="00000000" w:rsidP="00D71353">
      <w:pPr>
        <w:spacing w:after="31" w:line="353" w:lineRule="auto"/>
        <w:ind w:left="703" w:firstLineChars="100" w:firstLine="160"/>
        <w:rPr>
          <w:sz w:val="16"/>
          <w:szCs w:val="16"/>
        </w:rPr>
      </w:pPr>
      <w:r w:rsidRPr="00D71353">
        <w:rPr>
          <w:sz w:val="16"/>
          <w:szCs w:val="16"/>
        </w:rPr>
        <w:t xml:space="preserve">適切に別途設定する． </w:t>
      </w:r>
      <w:r w:rsidRPr="00D71353">
        <w:rPr>
          <w:rFonts w:ascii="Calibri" w:eastAsia="Calibri" w:hAnsi="Calibri" w:cs="Calibri"/>
          <w:sz w:val="16"/>
          <w:szCs w:val="16"/>
        </w:rPr>
        <w:t xml:space="preserve"> </w:t>
      </w:r>
    </w:p>
    <w:p w14:paraId="70010EB4" w14:textId="4FCB6790" w:rsidR="007E63D5" w:rsidRPr="00D71353" w:rsidRDefault="00000000">
      <w:pPr>
        <w:spacing w:after="136"/>
        <w:ind w:left="263"/>
        <w:rPr>
          <w:sz w:val="16"/>
          <w:szCs w:val="16"/>
        </w:rPr>
      </w:pPr>
      <w:r w:rsidRPr="00D71353">
        <w:rPr>
          <w:sz w:val="16"/>
          <w:szCs w:val="16"/>
        </w:rPr>
        <w:t xml:space="preserve">※6 </w:t>
      </w:r>
      <w:r w:rsidR="00D71353">
        <w:rPr>
          <w:sz w:val="16"/>
          <w:szCs w:val="16"/>
        </w:rPr>
        <w:t xml:space="preserve">   </w:t>
      </w:r>
      <w:r w:rsidRPr="00D71353">
        <w:rPr>
          <w:sz w:val="16"/>
          <w:szCs w:val="16"/>
        </w:rPr>
        <w:t xml:space="preserve">商社展示のブースは、下記の方法にて賛助会員を優先とする． </w:t>
      </w:r>
      <w:r w:rsidRPr="00D71353">
        <w:rPr>
          <w:rFonts w:ascii="Calibri" w:eastAsia="Calibri" w:hAnsi="Calibri" w:cs="Calibri"/>
          <w:sz w:val="16"/>
          <w:szCs w:val="16"/>
        </w:rPr>
        <w:t xml:space="preserve"> </w:t>
      </w:r>
    </w:p>
    <w:p w14:paraId="739DFD9B" w14:textId="3272970D" w:rsidR="007E63D5" w:rsidRPr="00D71353" w:rsidRDefault="00000000">
      <w:pPr>
        <w:numPr>
          <w:ilvl w:val="0"/>
          <w:numId w:val="1"/>
        </w:numPr>
        <w:spacing w:after="133"/>
        <w:ind w:hanging="379"/>
        <w:rPr>
          <w:sz w:val="16"/>
          <w:szCs w:val="16"/>
        </w:rPr>
      </w:pPr>
      <w:r w:rsidRPr="00D71353">
        <w:rPr>
          <w:sz w:val="16"/>
          <w:szCs w:val="16"/>
        </w:rPr>
        <w:t>ブース位置の選択は、先ず賛助会員より</w:t>
      </w:r>
      <w:r w:rsidR="00D71353" w:rsidRPr="00D71353">
        <w:rPr>
          <w:rFonts w:hint="eastAsia"/>
          <w:sz w:val="16"/>
          <w:szCs w:val="16"/>
        </w:rPr>
        <w:t>行</w:t>
      </w:r>
      <w:r w:rsidRPr="00D71353">
        <w:rPr>
          <w:sz w:val="16"/>
          <w:szCs w:val="16"/>
        </w:rPr>
        <w:t xml:space="preserve">い、非会員は賛助会員のブース決定後とする． </w:t>
      </w:r>
      <w:r w:rsidRPr="00D71353">
        <w:rPr>
          <w:rFonts w:ascii="Calibri" w:eastAsia="Calibri" w:hAnsi="Calibri" w:cs="Calibri"/>
          <w:sz w:val="16"/>
          <w:szCs w:val="16"/>
        </w:rPr>
        <w:t xml:space="preserve"> </w:t>
      </w:r>
    </w:p>
    <w:p w14:paraId="0F172B02" w14:textId="77777777" w:rsidR="007E63D5" w:rsidRPr="00D71353" w:rsidRDefault="00000000">
      <w:pPr>
        <w:numPr>
          <w:ilvl w:val="0"/>
          <w:numId w:val="1"/>
        </w:numPr>
        <w:spacing w:after="16" w:line="383" w:lineRule="auto"/>
        <w:ind w:hanging="379"/>
        <w:rPr>
          <w:sz w:val="16"/>
          <w:szCs w:val="16"/>
        </w:rPr>
      </w:pPr>
      <w:r w:rsidRPr="00D71353">
        <w:rPr>
          <w:sz w:val="16"/>
          <w:szCs w:val="16"/>
        </w:rPr>
        <w:t xml:space="preserve">口演会場の中継画面や、コーヒーブースなどを設置する場合には、これらの設備に近く有利と思われる位置を賛助会員に割当する． </w:t>
      </w:r>
      <w:r w:rsidRPr="00D71353">
        <w:rPr>
          <w:rFonts w:ascii="Calibri" w:eastAsia="Calibri" w:hAnsi="Calibri" w:cs="Calibri"/>
          <w:sz w:val="16"/>
          <w:szCs w:val="16"/>
        </w:rPr>
        <w:t xml:space="preserve"> </w:t>
      </w:r>
    </w:p>
    <w:p w14:paraId="566E0353" w14:textId="278826DA" w:rsidR="007E63D5" w:rsidRPr="00D71353" w:rsidRDefault="00000000" w:rsidP="00D71353">
      <w:pPr>
        <w:ind w:left="263"/>
        <w:rPr>
          <w:sz w:val="16"/>
          <w:szCs w:val="16"/>
        </w:rPr>
      </w:pPr>
      <w:r w:rsidRPr="00D71353">
        <w:rPr>
          <w:sz w:val="16"/>
          <w:szCs w:val="16"/>
        </w:rPr>
        <w:t xml:space="preserve">※7学術大会抄録や学会誌に、「賛助会員一覧」のページを設ける． </w:t>
      </w:r>
      <w:r w:rsidRPr="00D71353">
        <w:rPr>
          <w:rFonts w:ascii="Calibri" w:eastAsia="Calibri" w:hAnsi="Calibri" w:cs="Calibri"/>
          <w:sz w:val="16"/>
          <w:szCs w:val="16"/>
        </w:rPr>
        <w:t xml:space="preserve"> </w:t>
      </w:r>
    </w:p>
    <w:sectPr w:rsidR="007E63D5" w:rsidRPr="00D71353">
      <w:pgSz w:w="11906" w:h="16838"/>
      <w:pgMar w:top="1440" w:right="1409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799"/>
    <w:multiLevelType w:val="hybridMultilevel"/>
    <w:tmpl w:val="F216E024"/>
    <w:lvl w:ilvl="0" w:tplc="7F0462C8">
      <w:start w:val="1"/>
      <w:numFmt w:val="decimal"/>
      <w:lvlText w:val="(%1)"/>
      <w:lvlJc w:val="left"/>
      <w:pPr>
        <w:ind w:left="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4473C">
      <w:start w:val="1"/>
      <w:numFmt w:val="lowerLetter"/>
      <w:lvlText w:val="%2"/>
      <w:lvlJc w:val="left"/>
      <w:pPr>
        <w:ind w:left="1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69530">
      <w:start w:val="1"/>
      <w:numFmt w:val="lowerRoman"/>
      <w:lvlText w:val="%3"/>
      <w:lvlJc w:val="left"/>
      <w:pPr>
        <w:ind w:left="1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12B8A2">
      <w:start w:val="1"/>
      <w:numFmt w:val="decimal"/>
      <w:lvlText w:val="%4"/>
      <w:lvlJc w:val="left"/>
      <w:pPr>
        <w:ind w:left="2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58F59A">
      <w:start w:val="1"/>
      <w:numFmt w:val="lowerLetter"/>
      <w:lvlText w:val="%5"/>
      <w:lvlJc w:val="left"/>
      <w:pPr>
        <w:ind w:left="3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6A625E">
      <w:start w:val="1"/>
      <w:numFmt w:val="lowerRoman"/>
      <w:lvlText w:val="%6"/>
      <w:lvlJc w:val="left"/>
      <w:pPr>
        <w:ind w:left="4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EE040">
      <w:start w:val="1"/>
      <w:numFmt w:val="decimal"/>
      <w:lvlText w:val="%7"/>
      <w:lvlJc w:val="left"/>
      <w:pPr>
        <w:ind w:left="4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EAAF4">
      <w:start w:val="1"/>
      <w:numFmt w:val="lowerLetter"/>
      <w:lvlText w:val="%8"/>
      <w:lvlJc w:val="left"/>
      <w:pPr>
        <w:ind w:left="5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85D36">
      <w:start w:val="1"/>
      <w:numFmt w:val="lowerRoman"/>
      <w:lvlText w:val="%9"/>
      <w:lvlJc w:val="left"/>
      <w:pPr>
        <w:ind w:left="6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480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D5"/>
    <w:rsid w:val="000B1AC9"/>
    <w:rsid w:val="007E63D5"/>
    <w:rsid w:val="00D71353"/>
    <w:rsid w:val="00DF4FDB"/>
    <w:rsid w:val="00E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9034C"/>
  <w15:docId w15:val="{1F023EB9-24F4-0E4A-83EB-6671F7C4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0" w:line="259" w:lineRule="auto"/>
      <w:ind w:left="278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賛助会員案内 2022.docx</dc:title>
  <dc:subject/>
  <dc:creator>YUKAKO OKUMURA</dc:creator>
  <cp:keywords/>
  <cp:lastModifiedBy>YUKAKO OKUMURA</cp:lastModifiedBy>
  <cp:revision>5</cp:revision>
  <dcterms:created xsi:type="dcterms:W3CDTF">2023-04-21T03:30:00Z</dcterms:created>
  <dcterms:modified xsi:type="dcterms:W3CDTF">2023-05-11T02:34:00Z</dcterms:modified>
</cp:coreProperties>
</file>